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40" w:rsidRPr="006C395E" w:rsidRDefault="00785740" w:rsidP="007857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95E">
        <w:rPr>
          <w:rFonts w:ascii="Times New Roman" w:hAnsi="Times New Roman" w:cs="Times New Roman"/>
          <w:b/>
          <w:sz w:val="24"/>
          <w:szCs w:val="24"/>
        </w:rPr>
        <w:t>«</w:t>
      </w:r>
      <w:r w:rsidR="002E6559">
        <w:rPr>
          <w:rFonts w:ascii="Times New Roman" w:hAnsi="Times New Roman" w:cs="Times New Roman"/>
          <w:b/>
          <w:sz w:val="24"/>
          <w:szCs w:val="24"/>
        </w:rPr>
        <w:t>Практика устной речи и письма</w:t>
      </w:r>
      <w:r w:rsidRPr="006C395E">
        <w:rPr>
          <w:rFonts w:ascii="Times New Roman" w:hAnsi="Times New Roman" w:cs="Times New Roman"/>
          <w:b/>
          <w:sz w:val="24"/>
          <w:szCs w:val="24"/>
        </w:rPr>
        <w:t>»</w:t>
      </w:r>
    </w:p>
    <w:p w:rsidR="00785740" w:rsidRPr="006C395E" w:rsidRDefault="002E6559" w:rsidP="007857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2</w:t>
      </w:r>
      <w:r w:rsidR="007857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857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85740">
        <w:rPr>
          <w:rFonts w:ascii="Times New Roman" w:hAnsi="Times New Roman" w:cs="Times New Roman"/>
          <w:sz w:val="24"/>
          <w:szCs w:val="24"/>
        </w:rPr>
        <w:t>/о, осенний семестр, 3</w:t>
      </w:r>
      <w:r>
        <w:rPr>
          <w:rFonts w:ascii="Times New Roman" w:hAnsi="Times New Roman" w:cs="Times New Roman"/>
          <w:sz w:val="24"/>
          <w:szCs w:val="24"/>
        </w:rPr>
        <w:t xml:space="preserve"> кредита</w:t>
      </w:r>
      <w:r w:rsidR="00785740" w:rsidRPr="006C395E">
        <w:rPr>
          <w:rFonts w:ascii="Times New Roman" w:hAnsi="Times New Roman" w:cs="Times New Roman"/>
          <w:sz w:val="24"/>
          <w:szCs w:val="24"/>
        </w:rPr>
        <w:t xml:space="preserve">, </w:t>
      </w:r>
      <w:r w:rsidR="00785740">
        <w:rPr>
          <w:rFonts w:ascii="Times New Roman" w:hAnsi="Times New Roman" w:cs="Times New Roman"/>
          <w:sz w:val="24"/>
          <w:szCs w:val="24"/>
        </w:rPr>
        <w:t xml:space="preserve">элективный </w:t>
      </w:r>
    </w:p>
    <w:p w:rsidR="00785740" w:rsidRPr="006C395E" w:rsidRDefault="00785740" w:rsidP="00785740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740" w:rsidRPr="00853AF1" w:rsidRDefault="00785740" w:rsidP="00785740">
      <w:pPr>
        <w:pStyle w:val="a3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3AF1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Методические рекомендации </w:t>
      </w:r>
    </w:p>
    <w:p w:rsidR="00785740" w:rsidRPr="00853AF1" w:rsidRDefault="00785740" w:rsidP="00785740">
      <w:pPr>
        <w:pStyle w:val="a3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3AF1">
        <w:rPr>
          <w:rFonts w:ascii="Times New Roman" w:hAnsi="Times New Roman" w:cs="Times New Roman"/>
          <w:b/>
          <w:caps/>
          <w:sz w:val="24"/>
          <w:szCs w:val="24"/>
        </w:rPr>
        <w:t xml:space="preserve">Практические занятия </w:t>
      </w:r>
    </w:p>
    <w:p w:rsidR="00785740" w:rsidRPr="008440E6" w:rsidRDefault="00785740" w:rsidP="00785740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C395E">
        <w:rPr>
          <w:rFonts w:ascii="Times New Roman" w:hAnsi="Times New Roman" w:cs="Times New Roman"/>
          <w:sz w:val="24"/>
          <w:szCs w:val="24"/>
        </w:rPr>
        <w:t>В графе «Название темы» приведены название текстов для работы на занятиях и самостоятельной проработки дома. Базовый</w:t>
      </w:r>
      <w:r w:rsidRPr="00785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395E">
        <w:rPr>
          <w:rFonts w:ascii="Times New Roman" w:hAnsi="Times New Roman" w:cs="Times New Roman"/>
          <w:sz w:val="24"/>
          <w:szCs w:val="24"/>
        </w:rPr>
        <w:t>учебник</w:t>
      </w:r>
      <w:r w:rsidRPr="00785740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M</w:t>
      </w:r>
      <w:r w:rsidRPr="0078574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K</w:t>
      </w:r>
      <w:r w:rsidRPr="0078574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proofErr w:type="spellStart"/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Makisheva</w:t>
      </w:r>
      <w:proofErr w:type="spellEnd"/>
      <w:r w:rsidRPr="0078574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R</w:t>
      </w:r>
      <w:r w:rsidRPr="0078574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Pr="0078574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proofErr w:type="spellStart"/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Kairbayeva</w:t>
      </w:r>
      <w:proofErr w:type="spellEnd"/>
      <w:r w:rsidRPr="0078574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Reader for Students </w:t>
      </w:r>
      <w:proofErr w:type="gramStart"/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Of</w:t>
      </w:r>
      <w:proofErr w:type="gramEnd"/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International Relations Department.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Kaz.University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,</w:t>
      </w:r>
      <w:r w:rsidRPr="00853AF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2007, </w:t>
      </w:r>
      <w:r>
        <w:rPr>
          <w:rFonts w:ascii="Times New Roman" w:hAnsi="Times New Roman" w:cs="Times New Roman"/>
          <w:color w:val="FF0000"/>
          <w:sz w:val="24"/>
          <w:szCs w:val="24"/>
        </w:rPr>
        <w:t>дополнительный</w:t>
      </w:r>
      <w:r w:rsidRPr="0078574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: </w:t>
      </w:r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R. G. </w:t>
      </w:r>
      <w:proofErr w:type="spellStart"/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Feltham</w:t>
      </w:r>
      <w:proofErr w:type="spellEnd"/>
      <w:r w:rsidRPr="008440E6">
        <w:rPr>
          <w:rFonts w:ascii="Times New Roman" w:hAnsi="Times New Roman" w:cs="Times New Roman"/>
          <w:color w:val="FF0000"/>
          <w:sz w:val="24"/>
          <w:szCs w:val="24"/>
          <w:lang w:val="en-US"/>
        </w:rPr>
        <w:t>. Diplomatic Handbook, Oxford, 1998.</w:t>
      </w:r>
    </w:p>
    <w:p w:rsidR="00785740" w:rsidRPr="00853AF1" w:rsidRDefault="00785740" w:rsidP="0078574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785740" w:rsidRPr="00785740" w:rsidRDefault="00785740" w:rsidP="0078574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395E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785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C395E">
        <w:rPr>
          <w:rFonts w:ascii="Times New Roman" w:hAnsi="Times New Roman" w:cs="Times New Roman"/>
          <w:b/>
          <w:sz w:val="24"/>
          <w:szCs w:val="24"/>
        </w:rPr>
        <w:t>для</w:t>
      </w:r>
      <w:r w:rsidRPr="00785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C395E">
        <w:rPr>
          <w:rFonts w:ascii="Times New Roman" w:hAnsi="Times New Roman" w:cs="Times New Roman"/>
          <w:b/>
          <w:sz w:val="24"/>
          <w:szCs w:val="24"/>
        </w:rPr>
        <w:t>работы</w:t>
      </w:r>
      <w:r w:rsidRPr="00785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C395E">
        <w:rPr>
          <w:rFonts w:ascii="Times New Roman" w:hAnsi="Times New Roman" w:cs="Times New Roman"/>
          <w:b/>
          <w:sz w:val="24"/>
          <w:szCs w:val="24"/>
        </w:rPr>
        <w:t>с</w:t>
      </w:r>
      <w:r w:rsidRPr="007857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C395E">
        <w:rPr>
          <w:rFonts w:ascii="Times New Roman" w:hAnsi="Times New Roman" w:cs="Times New Roman"/>
          <w:b/>
          <w:sz w:val="24"/>
          <w:szCs w:val="24"/>
        </w:rPr>
        <w:t>текстом</w:t>
      </w:r>
      <w:r w:rsidRPr="0078574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85740" w:rsidRPr="006C395E" w:rsidRDefault="00785740" w:rsidP="0078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:rsidR="00785740" w:rsidRPr="006C395E" w:rsidRDefault="00785740" w:rsidP="0078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785740" w:rsidRPr="006C395E" w:rsidRDefault="00785740" w:rsidP="0078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:rsidR="00785740" w:rsidRPr="006C395E" w:rsidRDefault="00785740" w:rsidP="0078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Уметь задавать вопросы и отпевать на вопросы по содержанию текста;</w:t>
      </w:r>
    </w:p>
    <w:p w:rsidR="00785740" w:rsidRPr="006C395E" w:rsidRDefault="00785740" w:rsidP="00785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:rsidR="00785740" w:rsidRDefault="00785740" w:rsidP="00785740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785740" w:rsidRPr="006C395E" w:rsidRDefault="00785740" w:rsidP="00785740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 xml:space="preserve">В графе «Название грамматической темы» приведены название грамматических тем для работы на занятиях и самостоятельной проработки дома. Базовый учебник </w:t>
      </w:r>
      <w:r w:rsidRPr="006C395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C39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395E">
        <w:rPr>
          <w:rFonts w:ascii="Times New Roman" w:hAnsi="Times New Roman" w:cs="Times New Roman"/>
          <w:sz w:val="24"/>
          <w:szCs w:val="24"/>
          <w:lang w:val="en-US"/>
        </w:rPr>
        <w:t>Murphy</w:t>
      </w:r>
      <w:r w:rsidRPr="006C39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3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395E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C395E">
        <w:rPr>
          <w:rFonts w:ascii="Times New Roman" w:hAnsi="Times New Roman" w:cs="Times New Roman"/>
          <w:sz w:val="24"/>
          <w:szCs w:val="24"/>
        </w:rPr>
        <w:t xml:space="preserve"> </w:t>
      </w:r>
      <w:r w:rsidRPr="006C395E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6C395E">
        <w:rPr>
          <w:rFonts w:ascii="Times New Roman" w:hAnsi="Times New Roman" w:cs="Times New Roman"/>
          <w:sz w:val="24"/>
          <w:szCs w:val="24"/>
        </w:rPr>
        <w:t xml:space="preserve"> </w:t>
      </w:r>
      <w:r w:rsidRPr="006C395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C395E">
        <w:rPr>
          <w:rFonts w:ascii="Times New Roman" w:hAnsi="Times New Roman" w:cs="Times New Roman"/>
          <w:sz w:val="24"/>
          <w:szCs w:val="24"/>
        </w:rPr>
        <w:t xml:space="preserve"> </w:t>
      </w:r>
      <w:r w:rsidRPr="006C395E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6C395E">
        <w:rPr>
          <w:rFonts w:ascii="Times New Roman" w:hAnsi="Times New Roman" w:cs="Times New Roman"/>
          <w:sz w:val="24"/>
          <w:szCs w:val="24"/>
        </w:rPr>
        <w:t xml:space="preserve">, </w:t>
      </w:r>
      <w:r w:rsidRPr="006C395E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6C395E">
        <w:rPr>
          <w:rFonts w:ascii="Times New Roman" w:hAnsi="Times New Roman" w:cs="Times New Roman"/>
          <w:sz w:val="24"/>
          <w:szCs w:val="24"/>
        </w:rPr>
        <w:t>, 2011.</w:t>
      </w:r>
      <w:proofErr w:type="gramEnd"/>
    </w:p>
    <w:p w:rsidR="00785740" w:rsidRDefault="00785740" w:rsidP="0078574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5740" w:rsidRPr="006C395E" w:rsidRDefault="00785740" w:rsidP="00785740">
      <w:pPr>
        <w:pStyle w:val="a3"/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6C395E">
        <w:rPr>
          <w:rFonts w:ascii="Times New Roman" w:hAnsi="Times New Roman" w:cs="Times New Roman"/>
          <w:sz w:val="24"/>
          <w:szCs w:val="24"/>
        </w:rPr>
        <w:t>:</w:t>
      </w:r>
    </w:p>
    <w:p w:rsidR="00785740" w:rsidRPr="006C395E" w:rsidRDefault="00785740" w:rsidP="007857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:rsidR="00785740" w:rsidRPr="006C395E" w:rsidRDefault="00785740" w:rsidP="007857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:rsidR="00785740" w:rsidRPr="006C395E" w:rsidRDefault="00785740" w:rsidP="007857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785740" w:rsidRPr="006C395E" w:rsidRDefault="00785740" w:rsidP="007857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:rsidR="00785740" w:rsidRDefault="00785740" w:rsidP="0078574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"/>
        <w:gridCol w:w="3854"/>
        <w:gridCol w:w="3976"/>
        <w:gridCol w:w="864"/>
      </w:tblGrid>
      <w:tr w:rsidR="00785740" w:rsidTr="007A12E2">
        <w:tc>
          <w:tcPr>
            <w:tcW w:w="985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  <w:tr w:rsidR="00785740" w:rsidTr="007A12E2">
        <w:tc>
          <w:tcPr>
            <w:tcW w:w="985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2E6559" w:rsidRDefault="002E6559" w:rsidP="002E6559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diplomacy</w:t>
            </w:r>
          </w:p>
          <w:p w:rsidR="00785740" w:rsidRPr="00853AF1" w:rsidRDefault="00785740" w:rsidP="007A12E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Tenses.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5740" w:rsidTr="007A12E2">
        <w:tc>
          <w:tcPr>
            <w:tcW w:w="985" w:type="dxa"/>
          </w:tcPr>
          <w:p w:rsidR="00785740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785740" w:rsidRPr="002E6559" w:rsidRDefault="002E6559" w:rsidP="002E6559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study of Practice of relationships among the World's nations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Articles.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5740" w:rsidTr="007A12E2">
        <w:tc>
          <w:tcPr>
            <w:tcW w:w="985" w:type="dxa"/>
          </w:tcPr>
          <w:p w:rsidR="00785740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54" w:type="dxa"/>
          </w:tcPr>
          <w:p w:rsidR="00785740" w:rsidRPr="002E6559" w:rsidRDefault="002E6559" w:rsidP="002E6559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Actors in International Relationships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Sequence of Tenses.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6559" w:rsidTr="007A12E2">
        <w:tc>
          <w:tcPr>
            <w:tcW w:w="985" w:type="dxa"/>
          </w:tcPr>
          <w:p w:rsidR="002E6559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54" w:type="dxa"/>
          </w:tcPr>
          <w:p w:rsidR="002E6559" w:rsidRPr="008440E6" w:rsidRDefault="002E6559" w:rsidP="007A12E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The Diplomatic Missions/Corps.</w:t>
            </w:r>
          </w:p>
        </w:tc>
        <w:tc>
          <w:tcPr>
            <w:tcW w:w="3976" w:type="dxa"/>
          </w:tcPr>
          <w:p w:rsidR="002E6559" w:rsidRPr="004522D7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59" w:rsidTr="007A12E2">
        <w:tc>
          <w:tcPr>
            <w:tcW w:w="985" w:type="dxa"/>
          </w:tcPr>
          <w:p w:rsidR="002E6559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54" w:type="dxa"/>
          </w:tcPr>
          <w:p w:rsidR="002E6559" w:rsidRPr="008440E6" w:rsidRDefault="002E6559" w:rsidP="007A12E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Diplomatic Language</w:t>
            </w:r>
          </w:p>
        </w:tc>
        <w:tc>
          <w:tcPr>
            <w:tcW w:w="3976" w:type="dxa"/>
          </w:tcPr>
          <w:p w:rsidR="002E6559" w:rsidRPr="004522D7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740" w:rsidTr="007A12E2">
        <w:tc>
          <w:tcPr>
            <w:tcW w:w="985" w:type="dxa"/>
          </w:tcPr>
          <w:p w:rsidR="00785740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4" w:type="dxa"/>
          </w:tcPr>
          <w:p w:rsidR="00785740" w:rsidRPr="00853AF1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Advice to Diplomats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Passive Voice.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5740" w:rsidTr="007A12E2">
        <w:tc>
          <w:tcPr>
            <w:tcW w:w="985" w:type="dxa"/>
          </w:tcPr>
          <w:p w:rsidR="00785740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54" w:type="dxa"/>
          </w:tcPr>
          <w:p w:rsidR="00785740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559">
              <w:rPr>
                <w:rFonts w:ascii="Times New Roman" w:hAnsi="Times New Roman" w:cs="Times New Roman"/>
                <w:sz w:val="24"/>
                <w:szCs w:val="24"/>
              </w:rPr>
              <w:t>Worldwide Foreign Policy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Modals.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5740" w:rsidTr="007A12E2">
        <w:tc>
          <w:tcPr>
            <w:tcW w:w="985" w:type="dxa"/>
          </w:tcPr>
          <w:p w:rsidR="00785740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854" w:type="dxa"/>
          </w:tcPr>
          <w:p w:rsidR="00785740" w:rsidRP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6559">
              <w:rPr>
                <w:rFonts w:ascii="Times New Roman" w:hAnsi="Times New Roman" w:cs="Times New Roman"/>
                <w:sz w:val="24"/>
                <w:szCs w:val="24"/>
              </w:rPr>
              <w:t>Foreign Policy of the RK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Conditionals.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6559" w:rsidRPr="002E6559" w:rsidTr="007A12E2">
        <w:tc>
          <w:tcPr>
            <w:tcW w:w="985" w:type="dxa"/>
          </w:tcPr>
          <w:p w:rsid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4" w:type="dxa"/>
          </w:tcPr>
          <w:p w:rsidR="002E6559" w:rsidRPr="008440E6" w:rsidRDefault="002E6559" w:rsidP="007A12E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The Practice of Using National  Flags</w:t>
            </w:r>
          </w:p>
        </w:tc>
        <w:tc>
          <w:tcPr>
            <w:tcW w:w="3976" w:type="dxa"/>
          </w:tcPr>
          <w:p w:rsidR="002E6559" w:rsidRPr="004522D7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2E6559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740" w:rsidTr="007A12E2">
        <w:tc>
          <w:tcPr>
            <w:tcW w:w="985" w:type="dxa"/>
          </w:tcPr>
          <w:p w:rsidR="00785740" w:rsidRPr="004522D7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4" w:type="dxa"/>
          </w:tcPr>
          <w:p w:rsidR="00785740" w:rsidRPr="00853AF1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The Rules regarding Dress for Diplomats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Gerund and Infinitive.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5740" w:rsidTr="007A12E2">
        <w:tc>
          <w:tcPr>
            <w:tcW w:w="985" w:type="dxa"/>
          </w:tcPr>
          <w:p w:rsidR="00785740" w:rsidRPr="004522D7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785740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State Ceremonies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Complex Object. Revision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5740" w:rsidTr="007A12E2">
        <w:tc>
          <w:tcPr>
            <w:tcW w:w="985" w:type="dxa"/>
          </w:tcPr>
          <w:p w:rsidR="00785740" w:rsidRPr="004522D7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785740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Mourning</w:t>
            </w:r>
          </w:p>
        </w:tc>
        <w:tc>
          <w:tcPr>
            <w:tcW w:w="3976" w:type="dxa"/>
          </w:tcPr>
          <w:p w:rsidR="00785740" w:rsidRPr="004522D7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22D7">
              <w:rPr>
                <w:rFonts w:ascii="Times New Roman" w:hAnsi="Times New Roman" w:cs="Times New Roman"/>
                <w:sz w:val="24"/>
                <w:szCs w:val="24"/>
              </w:rPr>
              <w:t>English Punctuation</w:t>
            </w: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5740" w:rsidTr="007A12E2">
        <w:tc>
          <w:tcPr>
            <w:tcW w:w="985" w:type="dxa"/>
          </w:tcPr>
          <w:p w:rsidR="00785740" w:rsidRPr="004522D7" w:rsidRDefault="002E6559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785740" w:rsidRPr="00853AF1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Offering Hospitality</w:t>
            </w:r>
          </w:p>
        </w:tc>
        <w:tc>
          <w:tcPr>
            <w:tcW w:w="3976" w:type="dxa"/>
          </w:tcPr>
          <w:p w:rsidR="00785740" w:rsidRPr="00853AF1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85740" w:rsidRDefault="00785740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22D7" w:rsidRPr="004522D7" w:rsidTr="007A12E2">
        <w:tc>
          <w:tcPr>
            <w:tcW w:w="985" w:type="dxa"/>
          </w:tcPr>
          <w:p w:rsidR="004522D7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4" w:type="dxa"/>
          </w:tcPr>
          <w:p w:rsidR="004522D7" w:rsidRDefault="004522D7" w:rsidP="007A12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Dinner Party. Introducing People</w:t>
            </w:r>
          </w:p>
        </w:tc>
        <w:tc>
          <w:tcPr>
            <w:tcW w:w="3976" w:type="dxa"/>
          </w:tcPr>
          <w:p w:rsidR="004522D7" w:rsidRPr="00853AF1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4522D7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2D7" w:rsidRPr="004522D7" w:rsidTr="007A12E2">
        <w:tc>
          <w:tcPr>
            <w:tcW w:w="985" w:type="dxa"/>
          </w:tcPr>
          <w:p w:rsidR="004522D7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54" w:type="dxa"/>
          </w:tcPr>
          <w:p w:rsidR="004522D7" w:rsidRDefault="004522D7" w:rsidP="007A12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Organs of the UNO</w:t>
            </w:r>
          </w:p>
        </w:tc>
        <w:tc>
          <w:tcPr>
            <w:tcW w:w="3976" w:type="dxa"/>
          </w:tcPr>
          <w:p w:rsidR="004522D7" w:rsidRPr="00853AF1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4522D7" w:rsidRDefault="004522D7" w:rsidP="007A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40" w:rsidRPr="006C395E" w:rsidRDefault="00785740" w:rsidP="0078574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85740" w:rsidRPr="006C395E" w:rsidRDefault="00785740" w:rsidP="007857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95E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785740" w:rsidRPr="006C395E" w:rsidRDefault="00785740" w:rsidP="007857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395E">
        <w:rPr>
          <w:rFonts w:ascii="Times New Roman" w:hAnsi="Times New Roman" w:cs="Times New Roman"/>
          <w:sz w:val="24"/>
          <w:szCs w:val="24"/>
          <w:lang w:eastAsia="ru-RU"/>
        </w:rPr>
        <w:t>1-7 недели</w:t>
      </w:r>
    </w:p>
    <w:tbl>
      <w:tblPr>
        <w:tblStyle w:val="1"/>
        <w:tblW w:w="9600" w:type="dxa"/>
        <w:tblLayout w:type="fixed"/>
        <w:tblLook w:val="04A0" w:firstRow="1" w:lastRow="0" w:firstColumn="1" w:lastColumn="0" w:noHBand="0" w:noVBand="1"/>
      </w:tblPr>
      <w:tblGrid>
        <w:gridCol w:w="3168"/>
        <w:gridCol w:w="2970"/>
        <w:gridCol w:w="1980"/>
        <w:gridCol w:w="1482"/>
      </w:tblGrid>
      <w:tr w:rsidR="00785740" w:rsidRPr="006C395E" w:rsidTr="007A12E2">
        <w:trPr>
          <w:trHeight w:val="66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За один кредит-3 балла,</w:t>
            </w:r>
          </w:p>
          <w:p w:rsidR="00785740" w:rsidRPr="006C395E" w:rsidRDefault="00785740" w:rsidP="007A12E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3 кредита-9 баллов</w:t>
            </w:r>
          </w:p>
          <w:p w:rsidR="00785740" w:rsidRPr="006C395E" w:rsidRDefault="00785740" w:rsidP="007A12E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Максимальная оценка за 7 недель-63.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0" w:rsidRPr="006C395E" w:rsidRDefault="00785740" w:rsidP="007A12E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3 балла за 1 СРСП=</w:t>
            </w:r>
          </w:p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15 баллов за 5  СРСП.</w:t>
            </w: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Рубежный контроль —22 балла.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Итого -100 баллов</w:t>
            </w:r>
          </w:p>
        </w:tc>
      </w:tr>
    </w:tbl>
    <w:p w:rsidR="00785740" w:rsidRPr="006C395E" w:rsidRDefault="00785740" w:rsidP="007857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C395E">
        <w:rPr>
          <w:rFonts w:ascii="Times New Roman" w:hAnsi="Times New Roman" w:cs="Times New Roman"/>
          <w:sz w:val="24"/>
          <w:szCs w:val="24"/>
          <w:lang w:eastAsia="ru-RU"/>
        </w:rPr>
        <w:t>-15 недели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68"/>
        <w:gridCol w:w="2970"/>
        <w:gridCol w:w="1980"/>
        <w:gridCol w:w="1453"/>
      </w:tblGrid>
      <w:tr w:rsidR="00785740" w:rsidRPr="006C395E" w:rsidTr="007A12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За один кредит-3 балла,</w:t>
            </w:r>
          </w:p>
          <w:p w:rsidR="00785740" w:rsidRPr="006C395E" w:rsidRDefault="00785740" w:rsidP="007A12E2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3 кредита-9 баллов</w:t>
            </w:r>
          </w:p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Максимальная оценка за 7 недель-63.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3 балла за 1 СРСП=</w:t>
            </w:r>
          </w:p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21 балл за 7  СРСП.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Рубежный контроль -16 баллов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0" w:rsidRPr="006C395E" w:rsidRDefault="00785740" w:rsidP="007A12E2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95E">
              <w:rPr>
                <w:rFonts w:ascii="Times New Roman" w:hAnsi="Times New Roman"/>
                <w:sz w:val="18"/>
                <w:szCs w:val="18"/>
                <w:lang w:eastAsia="ru-RU"/>
              </w:rPr>
              <w:t>Итого -100 баллов</w:t>
            </w:r>
          </w:p>
        </w:tc>
      </w:tr>
    </w:tbl>
    <w:p w:rsidR="00785740" w:rsidRPr="006C395E" w:rsidRDefault="00785740" w:rsidP="00785740">
      <w:pPr>
        <w:rPr>
          <w:rFonts w:ascii="Times New Roman" w:hAnsi="Times New Roman"/>
          <w:sz w:val="24"/>
          <w:szCs w:val="24"/>
        </w:rPr>
      </w:pPr>
    </w:p>
    <w:p w:rsidR="00785740" w:rsidRDefault="00785740" w:rsidP="00785740"/>
    <w:p w:rsidR="007F6087" w:rsidRDefault="007F6087"/>
    <w:sectPr w:rsidR="007F6087" w:rsidSect="00C765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740"/>
    <w:rsid w:val="002E6559"/>
    <w:rsid w:val="004522D7"/>
    <w:rsid w:val="00785740"/>
    <w:rsid w:val="007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740"/>
    <w:pPr>
      <w:spacing w:after="0" w:line="240" w:lineRule="auto"/>
    </w:pPr>
  </w:style>
  <w:style w:type="table" w:styleId="a4">
    <w:name w:val="Table Grid"/>
    <w:basedOn w:val="a1"/>
    <w:uiPriority w:val="59"/>
    <w:rsid w:val="0078574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85740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655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ja-JP"/>
    </w:rPr>
  </w:style>
  <w:style w:type="table" w:customStyle="1" w:styleId="2">
    <w:name w:val="Сетка таблицы2"/>
    <w:basedOn w:val="a1"/>
    <w:next w:val="a4"/>
    <w:uiPriority w:val="59"/>
    <w:rsid w:val="002E6559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NoName</cp:lastModifiedBy>
  <cp:revision>3</cp:revision>
  <dcterms:created xsi:type="dcterms:W3CDTF">2015-11-25T11:54:00Z</dcterms:created>
  <dcterms:modified xsi:type="dcterms:W3CDTF">2015-11-25T14:09:00Z</dcterms:modified>
</cp:coreProperties>
</file>